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FALL 2023 </w:t>
      </w:r>
      <w:r w:rsidDel="00000000" w:rsidR="00000000" w:rsidRPr="00000000">
        <w:rPr>
          <w:rFonts w:ascii="Cambria" w:cs="Cambria" w:eastAsia="Cambria" w:hAnsi="Cambria"/>
          <w:b w:val="1"/>
          <w:sz w:val="28"/>
          <w:szCs w:val="28"/>
          <w:u w:val="single"/>
          <w:rtl w:val="0"/>
        </w:rPr>
        <w:t xml:space="preserve">PAYMENT POLICY AND INFORMATION</w:t>
      </w:r>
    </w:p>
    <w:p w:rsidR="00000000" w:rsidDel="00000000" w:rsidP="00000000" w:rsidRDefault="00000000" w:rsidRPr="00000000" w14:paraId="00000002">
      <w:pPr>
        <w:spacing w:after="0" w:line="360" w:lineRule="auto"/>
        <w:rPr>
          <w:rFonts w:ascii="Cambria" w:cs="Cambria" w:eastAsia="Cambria" w:hAnsi="Cambria"/>
          <w:sz w:val="24"/>
          <w:szCs w:val="24"/>
          <w:u w:val="single"/>
        </w:rPr>
      </w:pPr>
      <w:r w:rsidDel="00000000" w:rsidR="00000000" w:rsidRPr="00000000">
        <w:rPr>
          <w:rFonts w:ascii="Cambria" w:cs="Cambria" w:eastAsia="Cambria" w:hAnsi="Cambria"/>
          <w:b w:val="1"/>
          <w:sz w:val="24"/>
          <w:szCs w:val="24"/>
          <w:u w:val="single"/>
          <w:rtl w:val="0"/>
        </w:rPr>
        <w:t xml:space="preserve">Tuition Fee Information</w:t>
      </w:r>
      <w:r w:rsidDel="00000000" w:rsidR="00000000" w:rsidRPr="00000000">
        <w:rPr>
          <w:rtl w:val="0"/>
        </w:rPr>
      </w:r>
    </w:p>
    <w:p w:rsidR="00000000" w:rsidDel="00000000" w:rsidP="00000000" w:rsidRDefault="00000000" w:rsidRPr="00000000" w14:paraId="00000003">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Non-refundable registration fee: $25.00</w:t>
        <w:tab/>
        <w:tab/>
        <w:t xml:space="preserve">Each additional sibling: $15.00</w:t>
      </w:r>
    </w:p>
    <w:p w:rsidR="00000000" w:rsidDel="00000000" w:rsidP="00000000" w:rsidRDefault="00000000" w:rsidRPr="00000000" w14:paraId="00000004">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Tuition fee per half hour for music lessons:    </w:t>
        <w:tab/>
      </w:r>
    </w:p>
    <w:p w:rsidR="00000000" w:rsidDel="00000000" w:rsidP="00000000" w:rsidRDefault="00000000" w:rsidRPr="00000000" w14:paraId="00000005">
      <w:pPr>
        <w:spacing w:after="0" w:line="36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 15 years or younger: $25.00</w:t>
        <w:tab/>
        <w:t xml:space="preserve">   </w:t>
        <w:tab/>
        <w:t xml:space="preserve">Adult 16 years or older: $30.00</w:t>
      </w:r>
    </w:p>
    <w:p w:rsidR="00000000" w:rsidDel="00000000" w:rsidP="00000000" w:rsidRDefault="00000000" w:rsidRPr="00000000" w14:paraId="00000006">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Tuition fee per hour for tutoring: </w:t>
        <w:tab/>
        <w:tab/>
        <w:tab/>
      </w:r>
    </w:p>
    <w:p w:rsidR="00000000" w:rsidDel="00000000" w:rsidP="00000000" w:rsidRDefault="00000000" w:rsidRPr="00000000" w14:paraId="00000007">
      <w:pPr>
        <w:spacing w:after="0" w:line="36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Child 15 years and younger: $50.00</w:t>
        <w:tab/>
        <w:t xml:space="preserve">   Adults 16 years and older: $60.00</w:t>
      </w:r>
    </w:p>
    <w:p w:rsidR="00000000" w:rsidDel="00000000" w:rsidP="00000000" w:rsidRDefault="00000000" w:rsidRPr="00000000" w14:paraId="00000008">
      <w:pPr>
        <w:spacing w:after="0" w:line="36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36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Payment Plan Options</w:t>
      </w:r>
    </w:p>
    <w:p w:rsidR="00000000" w:rsidDel="00000000" w:rsidP="00000000" w:rsidRDefault="00000000" w:rsidRPr="00000000" w14:paraId="0000000A">
      <w:pPr>
        <w:spacing w:after="0" w:line="360" w:lineRule="auto"/>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rtl w:val="0"/>
        </w:rPr>
        <w:t xml:space="preserve">Failure to make payments on time will result in the cancellation of lessons. To resume, you will need to register again for the current semester and pay another registration fee. Your lesson day/time will not be held for you during this time.*</w:t>
      </w:r>
    </w:p>
    <w:p w:rsidR="00000000" w:rsidDel="00000000" w:rsidP="00000000" w:rsidRDefault="00000000" w:rsidRPr="00000000" w14:paraId="0000000B">
      <w:pPr>
        <w:numPr>
          <w:ilvl w:val="0"/>
          <w:numId w:val="1"/>
        </w:numPr>
        <w:spacing w:after="0" w:line="36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OPTION 1: One payment paid in full </w:t>
      </w:r>
      <w:r w:rsidDel="00000000" w:rsidR="00000000" w:rsidRPr="00000000">
        <w:rPr>
          <w:rFonts w:ascii="Cambria" w:cs="Cambria" w:eastAsia="Cambria" w:hAnsi="Cambria"/>
          <w:sz w:val="24"/>
          <w:szCs w:val="24"/>
          <w:rtl w:val="0"/>
        </w:rPr>
        <w:t xml:space="preserve">for the entire semester</w:t>
      </w:r>
    </w:p>
    <w:p w:rsidR="00000000" w:rsidDel="00000000" w:rsidP="00000000" w:rsidRDefault="00000000" w:rsidRPr="00000000" w14:paraId="0000000C">
      <w:pPr>
        <w:numPr>
          <w:ilvl w:val="0"/>
          <w:numId w:val="1"/>
        </w:numPr>
        <w:spacing w:after="0" w:before="0" w:line="36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OPTION 2: Two equal payments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D">
      <w:pPr>
        <w:numPr>
          <w:ilvl w:val="1"/>
          <w:numId w:val="1"/>
        </w:numPr>
        <w:spacing w:after="0" w:before="0" w:line="36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payment (half of the total tuition for the semester) due by the first lesson of the Fall 2023 Semester</w:t>
      </w:r>
    </w:p>
    <w:p w:rsidR="00000000" w:rsidDel="00000000" w:rsidP="00000000" w:rsidRDefault="00000000" w:rsidRPr="00000000" w14:paraId="0000000E">
      <w:pPr>
        <w:numPr>
          <w:ilvl w:val="1"/>
          <w:numId w:val="1"/>
        </w:numPr>
        <w:spacing w:after="0" w:before="0" w:line="36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payment due by October 10, 2023</w:t>
      </w:r>
    </w:p>
    <w:p w:rsidR="00000000" w:rsidDel="00000000" w:rsidP="00000000" w:rsidRDefault="00000000" w:rsidRPr="00000000" w14:paraId="0000000F">
      <w:pPr>
        <w:numPr>
          <w:ilvl w:val="0"/>
          <w:numId w:val="1"/>
        </w:numPr>
        <w:spacing w:after="0" w:before="0" w:line="36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OPTION 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Three payments</w:t>
      </w:r>
    </w:p>
    <w:p w:rsidR="00000000" w:rsidDel="00000000" w:rsidP="00000000" w:rsidRDefault="00000000" w:rsidRPr="00000000" w14:paraId="00000010">
      <w:pPr>
        <w:numPr>
          <w:ilvl w:val="1"/>
          <w:numId w:val="1"/>
        </w:numPr>
        <w:spacing w:after="0" w:before="0" w:line="36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payment (half of the total tuition for the semester) due by the first lesson of the Fall 2023 Semester</w:t>
      </w:r>
    </w:p>
    <w:p w:rsidR="00000000" w:rsidDel="00000000" w:rsidP="00000000" w:rsidRDefault="00000000" w:rsidRPr="00000000" w14:paraId="00000011">
      <w:pPr>
        <w:numPr>
          <w:ilvl w:val="1"/>
          <w:numId w:val="1"/>
        </w:numPr>
        <w:spacing w:after="0" w:before="0" w:line="36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Second payment (half of the remaining balance) due by October 10, 2023</w:t>
      </w:r>
    </w:p>
    <w:p w:rsidR="00000000" w:rsidDel="00000000" w:rsidP="00000000" w:rsidRDefault="00000000" w:rsidRPr="00000000" w14:paraId="00000012">
      <w:pPr>
        <w:numPr>
          <w:ilvl w:val="1"/>
          <w:numId w:val="1"/>
        </w:numPr>
        <w:spacing w:after="0" w:line="36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Third payment (remaining balance) due by November 10, 2023</w:t>
      </w:r>
      <w:r w:rsidDel="00000000" w:rsidR="00000000" w:rsidRPr="00000000">
        <w:rPr>
          <w:rFonts w:ascii="Cambria" w:cs="Cambria" w:eastAsia="Cambria" w:hAnsi="Cambria"/>
          <w:sz w:val="24"/>
          <w:szCs w:val="24"/>
          <w:rtl w:val="0"/>
        </w:rPr>
        <w:tab/>
        <w:tab/>
      </w:r>
    </w:p>
    <w:p w:rsidR="00000000" w:rsidDel="00000000" w:rsidP="00000000" w:rsidRDefault="00000000" w:rsidRPr="00000000" w14:paraId="00000013">
      <w:pPr>
        <w:spacing w:after="0"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Bounced Check Fee: $20.00</w:t>
      </w:r>
    </w:p>
    <w:p w:rsidR="00000000" w:rsidDel="00000000" w:rsidP="00000000" w:rsidRDefault="00000000" w:rsidRPr="00000000" w14:paraId="00000014">
      <w:pPr>
        <w:spacing w:after="0" w:line="36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Payment can be made by cash, check (payable to WMT LLC), money order or credit card.</w:t>
      </w:r>
    </w:p>
    <w:p w:rsidR="00000000" w:rsidDel="00000000" w:rsidP="00000000" w:rsidRDefault="00000000" w:rsidRPr="00000000" w14:paraId="00000015">
      <w:pPr>
        <w:spacing w:after="0"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Name(s): ________________________________________________________________________</w:t>
      </w:r>
    </w:p>
    <w:p w:rsidR="00000000" w:rsidDel="00000000" w:rsidP="00000000" w:rsidRDefault="00000000" w:rsidRPr="00000000" w14:paraId="00000017">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Parent/Guardian Signature:  ____________________________________________________________</w:t>
      </w:r>
    </w:p>
    <w:p w:rsidR="00000000" w:rsidDel="00000000" w:rsidP="00000000" w:rsidRDefault="00000000" w:rsidRPr="00000000" w14:paraId="00000018">
      <w:pPr>
        <w:spacing w:after="0"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________________________________</w:t>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Executive Director: Dr. Emmett Wilson / </w:t>
    </w:r>
    <w:r w:rsidDel="00000000" w:rsidR="00000000" w:rsidRPr="00000000">
      <w:rPr>
        <w:rFonts w:ascii="Times New Roman" w:cs="Times New Roman" w:eastAsia="Times New Roman" w:hAnsi="Times New Roman"/>
        <w:sz w:val="20"/>
        <w:szCs w:val="20"/>
        <w:rtl w:val="0"/>
      </w:rPr>
      <w:t xml:space="preserve">Director: Saleena Holder /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Assistant Director: Eustace Straker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1455 Albany Avenue  Hartford, CT 06112  (860) 416-1137 / (860) 727-8146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Email: wilsonmusicandtutoring@gmail.com / Website: wilsonmusicandtutoringllc.org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9700" cy="70057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09700" cy="70057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5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52AC"/>
  </w:style>
  <w:style w:type="paragraph" w:styleId="Footer">
    <w:name w:val="footer"/>
    <w:basedOn w:val="Normal"/>
    <w:link w:val="FooterChar"/>
    <w:uiPriority w:val="99"/>
    <w:unhideWhenUsed w:val="1"/>
    <w:rsid w:val="00E05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52AC"/>
  </w:style>
  <w:style w:type="paragraph" w:styleId="BalloonText">
    <w:name w:val="Balloon Text"/>
    <w:basedOn w:val="Normal"/>
    <w:link w:val="BalloonTextChar"/>
    <w:uiPriority w:val="99"/>
    <w:semiHidden w:val="1"/>
    <w:unhideWhenUsed w:val="1"/>
    <w:rsid w:val="00E052A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52AC"/>
    <w:rPr>
      <w:rFonts w:ascii="Tahoma" w:cs="Tahoma" w:hAnsi="Tahoma"/>
      <w:sz w:val="16"/>
      <w:szCs w:val="16"/>
    </w:rPr>
  </w:style>
  <w:style w:type="character" w:styleId="Hyperlink">
    <w:name w:val="Hyperlink"/>
    <w:basedOn w:val="DefaultParagraphFont"/>
    <w:uiPriority w:val="99"/>
    <w:unhideWhenUsed w:val="1"/>
    <w:rsid w:val="00E052AC"/>
    <w:rPr>
      <w:color w:val="0000ff" w:themeColor="hyperlink"/>
      <w:u w:val="single"/>
    </w:rPr>
  </w:style>
  <w:style w:type="table" w:styleId="TableGrid">
    <w:name w:val="Table Grid"/>
    <w:basedOn w:val="TableNormal"/>
    <w:uiPriority w:val="59"/>
    <w:rsid w:val="00DE6E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qi32g56RppOch/PTaMGyW21qA==">CgMxLjA4AHIhMWIwSGptbEJhOVVpaHk0RDhEd3NiOGk5cU1DbEk3STZW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2015-04-20T23:16:00Z</dcterms:created>
  <dc:creator>Saleena</dc:creator>
</cp:coreProperties>
</file>